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«Нефтегазпроект-Альянс»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8B1224">
              <w:rPr>
                <w:sz w:val="28"/>
                <w:szCs w:val="28"/>
              </w:rPr>
              <w:t>21.03.2019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8B1224">
              <w:rPr>
                <w:sz w:val="28"/>
                <w:szCs w:val="28"/>
              </w:rPr>
              <w:t>28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417134">
            <w:pPr>
              <w:jc w:val="center"/>
            </w:pPr>
            <w:r>
              <w:t>_______________________________</w:t>
            </w:r>
            <w:r w:rsidRPr="00417134">
              <w:rPr>
                <w:sz w:val="28"/>
                <w:szCs w:val="28"/>
              </w:rPr>
              <w:t>И.А. Заикин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8B1224">
        <w:rPr>
          <w:b/>
          <w:bCs/>
          <w:sz w:val="28"/>
          <w:szCs w:val="26"/>
        </w:rPr>
        <w:t>8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201</w:t>
      </w:r>
      <w:r w:rsidR="008B1224">
        <w:rPr>
          <w:sz w:val="28"/>
          <w:szCs w:val="26"/>
        </w:rPr>
        <w:t>9</w:t>
      </w:r>
      <w:r>
        <w:br w:type="page"/>
      </w:r>
    </w:p>
    <w:p w:rsidR="00765BD9" w:rsidRPr="004E46B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Постоянно действующий коллегиальный орган управления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СРО «Нефтегазпроект-Альянс»</w:t>
      </w:r>
      <w:r w:rsidR="002E2CCD" w:rsidRPr="004E46B9">
        <w:rPr>
          <w:sz w:val="28"/>
          <w:szCs w:val="28"/>
        </w:rPr>
        <w:t xml:space="preserve"> - Совет Ассоциации</w:t>
      </w:r>
      <w:r w:rsidRPr="004E46B9">
        <w:rPr>
          <w:sz w:val="28"/>
          <w:szCs w:val="28"/>
        </w:rPr>
        <w:t xml:space="preserve"> в соответствии с п. 7.3.13 Устава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</w:t>
      </w:r>
      <w:r w:rsidR="002E2CCD" w:rsidRPr="004E46B9">
        <w:rPr>
          <w:sz w:val="28"/>
          <w:szCs w:val="28"/>
        </w:rPr>
        <w:t>представляет для утверждения на общем собрании членов Ассоциации отчет о деятельности за 201</w:t>
      </w:r>
      <w:r w:rsidR="008B1224" w:rsidRPr="004E46B9">
        <w:rPr>
          <w:sz w:val="28"/>
          <w:szCs w:val="28"/>
        </w:rPr>
        <w:t>8</w:t>
      </w:r>
      <w:r w:rsidR="002E2CCD" w:rsidRPr="004E46B9">
        <w:rPr>
          <w:sz w:val="28"/>
          <w:szCs w:val="28"/>
        </w:rPr>
        <w:t xml:space="preserve"> год.</w:t>
      </w:r>
    </w:p>
    <w:p w:rsidR="00A92B31" w:rsidRPr="004E46B9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 Ассоциации сформирован в соответствии с требованиями Устава Ассоциации и законодательства о градостроительной деятельности в составе 2 представителей членов Ассоциации и 5 независимых членов. Численность членов Совета в отчетном году не изменилась. В течение года принимались решения о досрочном прекращении полномочий отдельных членов Совета и об избрании членов Совета. </w:t>
      </w:r>
      <w:r w:rsidR="00844828" w:rsidRPr="004E46B9">
        <w:rPr>
          <w:sz w:val="28"/>
          <w:szCs w:val="28"/>
        </w:rPr>
        <w:t xml:space="preserve">Совет Ассоциации осуществляет свою деятельность под руководством Председателя Совета. </w:t>
      </w:r>
    </w:p>
    <w:p w:rsidR="008B1224" w:rsidRPr="004E46B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проведено 1</w:t>
      </w:r>
      <w:r w:rsidR="008B1224" w:rsidRPr="004E46B9">
        <w:rPr>
          <w:sz w:val="28"/>
          <w:szCs w:val="28"/>
        </w:rPr>
        <w:t>2</w:t>
      </w:r>
      <w:r w:rsidRPr="004E46B9">
        <w:rPr>
          <w:sz w:val="28"/>
          <w:szCs w:val="28"/>
        </w:rPr>
        <w:t xml:space="preserve"> заседаний.</w:t>
      </w:r>
    </w:p>
    <w:p w:rsidR="00A422AD" w:rsidRPr="004E46B9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Советом Ассоциации принимались решения о приеме в члены Ассоциации, о созыве и проведении общих собраний ее членов, назначалась аудиторская организация для проверки правильности ведения бухгалтерской отчетности Ассоциации,</w:t>
      </w:r>
      <w:r w:rsidR="002E2CCD" w:rsidRPr="004E46B9">
        <w:rPr>
          <w:sz w:val="28"/>
          <w:szCs w:val="28"/>
        </w:rPr>
        <w:t xml:space="preserve"> </w:t>
      </w:r>
    </w:p>
    <w:p w:rsidR="00096EF9" w:rsidRPr="004E46B9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За отчетный период Советом принимались решения о созыве и проведении общ</w:t>
      </w:r>
      <w:r w:rsidR="00881363" w:rsidRPr="004E46B9">
        <w:rPr>
          <w:sz w:val="28"/>
          <w:szCs w:val="28"/>
        </w:rPr>
        <w:t>их собраний</w:t>
      </w:r>
      <w:r w:rsidRPr="004E46B9">
        <w:rPr>
          <w:sz w:val="28"/>
          <w:szCs w:val="28"/>
        </w:rPr>
        <w:t xml:space="preserve"> членов Ассоциации, в повестку дня которых включались вопросы об утверждении внутренних документов Ассоциац</w:t>
      </w:r>
      <w:bookmarkStart w:id="0" w:name="_GoBack"/>
      <w:bookmarkEnd w:id="0"/>
      <w:r w:rsidRPr="004E46B9">
        <w:rPr>
          <w:sz w:val="28"/>
          <w:szCs w:val="28"/>
        </w:rPr>
        <w:t>ии.</w:t>
      </w:r>
      <w:r w:rsidR="006139B2" w:rsidRPr="004E46B9">
        <w:rPr>
          <w:sz w:val="28"/>
          <w:szCs w:val="28"/>
        </w:rPr>
        <w:t xml:space="preserve"> </w:t>
      </w:r>
      <w:r w:rsidRPr="004E46B9">
        <w:rPr>
          <w:sz w:val="28"/>
          <w:szCs w:val="28"/>
        </w:rPr>
        <w:t>Совет Ассоциации принимал участие в разработке и предварительном рассмотрении указанных документов.</w:t>
      </w:r>
    </w:p>
    <w:p w:rsidR="00A422AD" w:rsidRPr="004E46B9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члены Совета Ассоциации </w:t>
      </w:r>
      <w:r w:rsidR="006139B2" w:rsidRPr="004E46B9">
        <w:rPr>
          <w:sz w:val="28"/>
          <w:szCs w:val="28"/>
        </w:rPr>
        <w:t xml:space="preserve"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 </w:t>
      </w:r>
    </w:p>
    <w:p w:rsidR="00B75D3C" w:rsidRPr="004E46B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Жалоб на </w:t>
      </w:r>
      <w:r w:rsidR="006139B2" w:rsidRPr="004E46B9">
        <w:rPr>
          <w:sz w:val="28"/>
          <w:szCs w:val="28"/>
        </w:rPr>
        <w:t xml:space="preserve">деятельность и </w:t>
      </w:r>
      <w:r w:rsidRPr="004E46B9">
        <w:rPr>
          <w:sz w:val="28"/>
          <w:szCs w:val="28"/>
        </w:rPr>
        <w:t xml:space="preserve">решения Совета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в надзорные органы, в Общее собрание членов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или в суд не поступало.</w:t>
      </w:r>
    </w:p>
    <w:p w:rsidR="006914B8" w:rsidRPr="004E46B9" w:rsidRDefault="006139B2" w:rsidP="004E46B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На основании изложенного деятельность Совета Ассоциации за отчетный 20</w:t>
      </w:r>
      <w:r w:rsidR="00A92B31" w:rsidRPr="004E46B9">
        <w:rPr>
          <w:sz w:val="28"/>
          <w:szCs w:val="28"/>
        </w:rPr>
        <w:t>18</w:t>
      </w:r>
      <w:r w:rsidRPr="004E46B9">
        <w:rPr>
          <w:sz w:val="28"/>
          <w:szCs w:val="28"/>
        </w:rPr>
        <w:t xml:space="preserve"> год предлагается признать удовлетворительной.</w:t>
      </w:r>
    </w:p>
    <w:sectPr w:rsidR="006914B8" w:rsidRPr="004E46B9" w:rsidSect="004E46B9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46B9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2019-03-21T07:14:00Z</cp:lastPrinted>
  <dcterms:created xsi:type="dcterms:W3CDTF">2019-03-20T09:28:00Z</dcterms:created>
  <dcterms:modified xsi:type="dcterms:W3CDTF">2019-03-21T07:16:00Z</dcterms:modified>
</cp:coreProperties>
</file>